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8025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2025年1-11月份，规模以上工业增加值同比增长6.8%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</w:rPr>
        <w:t>社会消费品零售总额完成115.8亿元，同比增长3.7%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2201045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2025年1-10月份，规模以上工业增加值同比增长6.4%；社会消费品零售总额完成103.8亿元，同比增长3.5%。</w:t>
      </w:r>
    </w:p>
    <w:p w14:paraId="7205EA88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2025年1-9月份，规模以上工业增加值同比增长5.7%；社会消费品零售总额完成91.1亿元，同比增长3.5%。</w:t>
      </w:r>
    </w:p>
    <w:p w14:paraId="61D4BF54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2025年1-8月份，规模以上工业增加值同比增长4.9%；社会消费品零售总额完成79.7亿元，同比增长4.3%。</w:t>
      </w:r>
    </w:p>
    <w:p w14:paraId="0F87A4E9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2025年1-7月份，规模以上工业增加值同比增长4.2%；社会消费品零售总额完成70.3亿元，同比增长5.1%。</w:t>
      </w:r>
    </w:p>
    <w:p w14:paraId="3EE1BD3B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2025年1-6月份，规模以上工业增加值同比增长3.3%；社会消费品零售总额完成61.7亿元，同比增长6.2%。</w:t>
      </w:r>
    </w:p>
    <w:p w14:paraId="47012CDE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2025年1-5月份，规模以上工业增加值同比增长10.2%；社会消费品零售总额完成51.7亿元，同比增长7.2%。</w:t>
      </w:r>
    </w:p>
    <w:p w14:paraId="65406C13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2025年1-4月份，规模以上工业增加值同比增长11.1%；社会消费品零售总额完成41.2亿元，同比增长7%。</w:t>
      </w:r>
    </w:p>
    <w:p w14:paraId="458A4C93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2025年1-3月份，规模以上工业增加值同比增长8.8%；社会消费品零售总额完成32.1亿元，同比增长6.5%。</w:t>
      </w:r>
    </w:p>
    <w:p w14:paraId="51F22796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2025年1-2月份，规模以上工业增加值同比增长7.6%；社会消费品零售总额完成21.8亿元，同比增长6%。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036B"/>
    <w:rsid w:val="480D70D3"/>
    <w:rsid w:val="DDEFDFBC"/>
    <w:rsid w:val="EDD919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562</Characters>
  <Lines>0</Lines>
  <Paragraphs>0</Paragraphs>
  <TotalTime>58.6666666666667</TotalTime>
  <ScaleCrop>false</ScaleCrop>
  <LinksUpToDate>false</LinksUpToDate>
  <CharactersWithSpaces>566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2026-01-05T01:01:15Z</dcterms:created>
  <dc:creator>tjj</dc:creator>
  <cp:lastModifiedBy>儿子娃娃</cp:lastModifiedBy>
  <dcterms:modified xsi:type="dcterms:W3CDTF">2026-01-05T02:45:50Z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2D390E3D653E4C0B88A9655EF8F5B5FC_13</vt:lpwstr>
  </property>
</Properties>
</file>