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911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23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23"/>
          <w:sz w:val="44"/>
          <w:szCs w:val="44"/>
          <w:shd w:val="clear" w:fill="FFFFFF"/>
        </w:rPr>
        <w:t>卫滨疾控发布重要提示</w:t>
      </w:r>
    </w:p>
    <w:p w14:paraId="45E293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23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23"/>
          <w:sz w:val="44"/>
          <w:szCs w:val="44"/>
          <w:shd w:val="clear" w:fill="FFFFFF"/>
          <w:lang w:val="en-US" w:eastAsia="zh-CN"/>
        </w:rPr>
        <w:t>“警惕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23"/>
          <w:sz w:val="44"/>
          <w:szCs w:val="44"/>
          <w:shd w:val="clear" w:fill="FFFFFF"/>
        </w:rPr>
        <w:t>基孔肯雅热和登革热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23"/>
          <w:sz w:val="44"/>
          <w:szCs w:val="44"/>
          <w:shd w:val="clear" w:fill="FFFFFF"/>
          <w:lang w:val="en-US" w:eastAsia="zh-CN"/>
        </w:rPr>
        <w:t>”</w:t>
      </w:r>
    </w:p>
    <w:p w14:paraId="6F1F97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firstLine="732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>近期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  <w:t>，一种名为“基孔肯雅热”的蚊媒传染病引发公众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>广泛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  <w:t>关注。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>基孔肯雅热和登革热一样，均为蚊媒传播的病毒性疾病，主要通过伊蚊（俗称“花斑蚊”）叮咬传播，临床表现也有相似之处（如发热、皮疹、关节痛）；但基孔肯雅热潜伏期短，传播速度更快，比登革热传播快两到三倍。</w:t>
      </w:r>
    </w:p>
    <w:p w14:paraId="4AFFD9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firstLine="732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>目前正值暑期高温、旅游旺季，蚊虫活动频繁，且出境、跨省、跨地市人口流动量大，相关疾病的输入性传播风险不断增大。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>预防基孔肯雅热和登革热，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>关键在于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>清积水、灭成蚊、防叮咬。</w:t>
      </w:r>
    </w:p>
    <w:p w14:paraId="565599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b/>
          <w:bCs/>
          <w:color w:val="D92142"/>
        </w:rPr>
      </w:pPr>
      <w:r>
        <w:rPr>
          <w:b/>
          <w:bCs/>
          <w:color w:val="D92142"/>
        </w:rPr>
        <w:t xml:space="preserve"> </w:t>
      </w:r>
    </w:p>
    <w:p w14:paraId="5B6DFB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3525520" cy="2312670"/>
            <wp:effectExtent l="0" t="0" r="17780" b="11430"/>
            <wp:docPr id="8" name="图片 8" descr="蚊子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蚊子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552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bCs/>
          <w:color w:val="D92142"/>
        </w:rPr>
        <w:t>‌</w:t>
      </w:r>
    </w:p>
    <w:p w14:paraId="0F837F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>伊蚊图片</w:t>
      </w:r>
    </w:p>
    <w:p w14:paraId="645285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</w:pPr>
    </w:p>
    <w:p w14:paraId="32CE5E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firstLine="7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>一、流行病学特点</w:t>
      </w:r>
    </w:p>
    <w:p w14:paraId="229536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firstLine="7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>基孔肯雅热和登革热高发地区均为美洲、非洲、东南亚等热带、亚热带地区，均通过伊蚊(花蚊子)叮咬传播，人群普遍易感，目前无特异性药物和疫苗。但二者病毒不同，且登革热可二次或多次感染，基孔肯雅热仅可感染一次。</w:t>
      </w:r>
    </w:p>
    <w:p w14:paraId="5C608E6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firstLine="7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>二、临床表现及治疗</w:t>
      </w:r>
    </w:p>
    <w:p w14:paraId="01D0565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firstLine="7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>基孔肯雅热和登革热症状有许多相似之处，均急性起病，会出现发热、皮疹、关节痛、肌痛和头痛等，均以轻症为主，均无特效药物和疫苗，需对病例进行防蚊隔离。不同的是基孔肯雅热引发的重症更少见，但会导致更严重的关节痛，出现关节炎表现，部分患者（如老年人和慢性病患者）会有长期的关节疼痛。</w:t>
      </w:r>
    </w:p>
    <w:p w14:paraId="2F2686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firstLine="7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>三、出现症状，及早就医治疗</w:t>
      </w:r>
    </w:p>
    <w:p w14:paraId="742A3D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firstLine="7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>市民朋友如果有出现发热、关节疼痛、皮疹等症状，请及时前往医疗机构就诊，并做好个人防护，防止蚊虫叮咬。特别是近期如有基孔肯雅热或登革热流行地区旅居史，或者有明确的蚊虫叮咬史，要主动向接诊医生说明。</w:t>
      </w:r>
    </w:p>
    <w:p w14:paraId="616FE0D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firstLine="7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>四、整治环境，同防同控</w:t>
      </w:r>
    </w:p>
    <w:p w14:paraId="73CB32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firstLine="7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>请我区广大人民群众积极行动起来，从自我做起、从家庭做起、从身边做起，清积水、清死角、灭蚊虫，用行动阻断疾病传播，清除卫生死角和蚊虫孳生环境，共同营造干净整洁、健康舒适的生产生活环境。</w:t>
      </w:r>
    </w:p>
    <w:p w14:paraId="08D676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firstLine="7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</w:pPr>
    </w:p>
    <w:p w14:paraId="0CDDD6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firstLine="735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1246505</wp:posOffset>
            </wp:positionH>
            <wp:positionV relativeFrom="paragraph">
              <wp:posOffset>78105</wp:posOffset>
            </wp:positionV>
            <wp:extent cx="2978785" cy="3641090"/>
            <wp:effectExtent l="0" t="0" r="12065" b="16510"/>
            <wp:wrapNone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2233777-AC7C-48E9-8B7E-ABDE08C711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9CDEE3A-C4A8-42A3-AED8-C7DADD7B394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93C5430-32A8-4886-820C-E07C5F35CAD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B13225A-588D-47C4-8E75-BE225B9DA4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017B2D5-2D0E-4833-9E17-7647BBA849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545DB"/>
    <w:rsid w:val="0FB47B7A"/>
    <w:rsid w:val="16835428"/>
    <w:rsid w:val="1B186E30"/>
    <w:rsid w:val="218850C1"/>
    <w:rsid w:val="26137DE0"/>
    <w:rsid w:val="2BC35AD1"/>
    <w:rsid w:val="3808775C"/>
    <w:rsid w:val="38E635D7"/>
    <w:rsid w:val="3A2E08E2"/>
    <w:rsid w:val="458C393D"/>
    <w:rsid w:val="491C63D6"/>
    <w:rsid w:val="4E847010"/>
    <w:rsid w:val="508235A6"/>
    <w:rsid w:val="51F26FD0"/>
    <w:rsid w:val="5415414D"/>
    <w:rsid w:val="5FBF4445"/>
    <w:rsid w:val="61354C2B"/>
    <w:rsid w:val="64CB5358"/>
    <w:rsid w:val="66AC1952"/>
    <w:rsid w:val="6B794260"/>
    <w:rsid w:val="6C4C229F"/>
    <w:rsid w:val="717A163C"/>
    <w:rsid w:val="75B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704</Characters>
  <Lines>0</Lines>
  <Paragraphs>0</Paragraphs>
  <TotalTime>11</TotalTime>
  <ScaleCrop>false</ScaleCrop>
  <LinksUpToDate>false</LinksUpToDate>
  <CharactersWithSpaces>705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2025-07-24T07:51:00Z</dcterms:created>
  <dc:creator>Administrator</dc:creator>
  <cp:lastModifiedBy>WPS_1635777117</cp:lastModifiedBy>
  <dcterms:modified xsi:type="dcterms:W3CDTF">2025-07-25T03:32:49Z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eyJoZGlkIjoiMmE4M2EzZmRiNzkxNDYxMDNiYTcwNzI5YjlkOGU1MGMiLCJ1c2VySWQiOiIxMjgzMDk5ODk3In0=</vt:lpwstr>
  </property>
  <property fmtid="{D5CDD505-2E9C-101B-9397-08002B2CF9AE}" pid="4" name="ICV">
    <vt:lpwstr>9FB13010FBD544989A18CD96CB866C32_13</vt:lpwstr>
  </property>
</Properties>
</file>