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A3" w:rsidRDefault="00705C05">
      <w:pPr>
        <w:snapToGrid w:val="0"/>
        <w:spacing w:line="540" w:lineRule="exact"/>
        <w:jc w:val="left"/>
        <w:rPr>
          <w:rFonts w:ascii="仿宋_GB2312" w:hAnsi="黑体" w:cs="黑体"/>
          <w:sz w:val="32"/>
          <w:szCs w:val="32"/>
        </w:rPr>
      </w:pPr>
      <w:r>
        <w:rPr>
          <w:rFonts w:ascii="仿宋_GB2312" w:hAnsi="黑体" w:cs="黑体" w:hint="eastAsia"/>
          <w:sz w:val="32"/>
          <w:szCs w:val="32"/>
        </w:rPr>
        <w:t>附件：</w:t>
      </w:r>
      <w:r w:rsidR="00C85374">
        <w:rPr>
          <w:rFonts w:ascii="仿宋_GB2312" w:hAnsi="黑体" w:cs="黑体" w:hint="eastAsia"/>
          <w:sz w:val="32"/>
          <w:szCs w:val="32"/>
        </w:rPr>
        <w:t xml:space="preserve"> </w:t>
      </w:r>
    </w:p>
    <w:p w:rsidR="00504EA3" w:rsidRDefault="00705C05">
      <w:pPr>
        <w:snapToGrid w:val="0"/>
        <w:spacing w:line="5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考生个人健康情况承诺书</w:t>
      </w:r>
      <w:bookmarkStart w:id="0" w:name="_GoBack"/>
      <w:bookmarkEnd w:id="0"/>
    </w:p>
    <w:tbl>
      <w:tblPr>
        <w:tblpPr w:leftFromText="180" w:rightFromText="180" w:vertAnchor="text" w:horzAnchor="margin" w:tblpXSpec="center" w:tblpY="236"/>
        <w:tblOverlap w:val="never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9"/>
        <w:gridCol w:w="634"/>
        <w:gridCol w:w="708"/>
        <w:gridCol w:w="602"/>
        <w:gridCol w:w="1241"/>
        <w:gridCol w:w="1701"/>
        <w:gridCol w:w="284"/>
        <w:gridCol w:w="1072"/>
        <w:gridCol w:w="1843"/>
      </w:tblGrid>
      <w:tr w:rsidR="00504EA3" w:rsidTr="00270597">
        <w:trPr>
          <w:trHeight w:val="441"/>
        </w:trPr>
        <w:tc>
          <w:tcPr>
            <w:tcW w:w="851" w:type="dxa"/>
            <w:vAlign w:val="center"/>
          </w:tcPr>
          <w:p w:rsidR="00504EA3" w:rsidRDefault="00705C05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:rsidR="00504EA3" w:rsidRDefault="00504EA3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04EA3" w:rsidRDefault="00705C05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性别</w:t>
            </w:r>
          </w:p>
        </w:tc>
        <w:tc>
          <w:tcPr>
            <w:tcW w:w="602" w:type="dxa"/>
            <w:vAlign w:val="center"/>
          </w:tcPr>
          <w:p w:rsidR="00504EA3" w:rsidRDefault="00504EA3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504EA3" w:rsidRDefault="00705C05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504EA3" w:rsidRDefault="00504EA3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04EA3" w:rsidRDefault="00705C05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504EA3" w:rsidRDefault="00504EA3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</w:p>
        </w:tc>
      </w:tr>
      <w:tr w:rsidR="00504EA3" w:rsidTr="00270597">
        <w:trPr>
          <w:trHeight w:val="387"/>
        </w:trPr>
        <w:tc>
          <w:tcPr>
            <w:tcW w:w="9295" w:type="dxa"/>
            <w:gridSpan w:val="10"/>
            <w:vAlign w:val="center"/>
          </w:tcPr>
          <w:p w:rsidR="00504EA3" w:rsidRDefault="00705C05"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ascii="仿宋_GB2312" w:hAnsi="黑体" w:hint="eastAsia"/>
                <w:sz w:val="24"/>
              </w:rPr>
              <w:t>健康排查</w:t>
            </w:r>
          </w:p>
        </w:tc>
      </w:tr>
      <w:tr w:rsidR="00504EA3" w:rsidTr="00270597">
        <w:trPr>
          <w:trHeight w:val="967"/>
        </w:trPr>
        <w:tc>
          <w:tcPr>
            <w:tcW w:w="3154" w:type="dxa"/>
            <w:gridSpan w:val="5"/>
          </w:tcPr>
          <w:p w:rsidR="00504EA3" w:rsidRPr="007D41F5" w:rsidRDefault="00504EA3" w:rsidP="007D41F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</w:p>
          <w:p w:rsidR="00504EA3" w:rsidRPr="007D41F5" w:rsidRDefault="00705C05" w:rsidP="007D41F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  <w:r w:rsidRPr="007D41F5">
              <w:rPr>
                <w:rFonts w:ascii="仿宋_GB2312" w:hAnsi="Arial" w:cs="Arial" w:hint="eastAsia"/>
                <w:sz w:val="24"/>
              </w:rPr>
              <w:t>14天内是否有国内中、高风险地区旅居史？</w:t>
            </w:r>
          </w:p>
        </w:tc>
        <w:tc>
          <w:tcPr>
            <w:tcW w:w="3226" w:type="dxa"/>
            <w:gridSpan w:val="3"/>
            <w:vAlign w:val="center"/>
          </w:tcPr>
          <w:p w:rsidR="00504EA3" w:rsidRPr="007D41F5" w:rsidRDefault="00504EA3" w:rsidP="007D41F5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  <w:p w:rsidR="00504EA3" w:rsidRPr="007D41F5" w:rsidRDefault="00705C05" w:rsidP="007D41F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  <w:r w:rsidRPr="007D41F5">
              <w:rPr>
                <w:rFonts w:ascii="仿宋_GB2312" w:hAnsi="Arial" w:cs="Arial" w:hint="eastAsia"/>
                <w:sz w:val="24"/>
              </w:rPr>
              <w:t>14天内是否与境外或国内中高风险地区人员有接触？</w:t>
            </w:r>
          </w:p>
          <w:p w:rsidR="00504EA3" w:rsidRPr="007D41F5" w:rsidRDefault="00504EA3" w:rsidP="007D41F5">
            <w:pPr>
              <w:pStyle w:val="a7"/>
              <w:overflowPunct w:val="0"/>
              <w:spacing w:line="260" w:lineRule="exact"/>
              <w:ind w:firstLineChars="0" w:firstLine="0"/>
              <w:jc w:val="center"/>
              <w:rPr>
                <w:rFonts w:ascii="仿宋_GB2312" w:hAnsi="Arial" w:cs="Arial"/>
                <w:sz w:val="24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504EA3" w:rsidRPr="007D41F5" w:rsidRDefault="00705C05" w:rsidP="007D41F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  <w:r w:rsidRPr="007D41F5">
              <w:rPr>
                <w:rFonts w:ascii="仿宋_GB2312" w:hAnsi="Arial" w:cs="Arial" w:hint="eastAsia"/>
                <w:sz w:val="24"/>
              </w:rPr>
              <w:t xml:space="preserve">14天内家庭、办公室是否出现2例及以上发热病例和/或呼吸道症状者?    </w:t>
            </w:r>
          </w:p>
        </w:tc>
      </w:tr>
      <w:tr w:rsidR="00504EA3" w:rsidTr="00270597">
        <w:trPr>
          <w:trHeight w:val="365"/>
        </w:trPr>
        <w:tc>
          <w:tcPr>
            <w:tcW w:w="3154" w:type="dxa"/>
            <w:gridSpan w:val="5"/>
          </w:tcPr>
          <w:p w:rsidR="00504EA3" w:rsidRDefault="00504EA3">
            <w:pPr>
              <w:overflowPunct w:val="0"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504EA3" w:rsidRDefault="00504EA3">
            <w:pPr>
              <w:overflowPunct w:val="0"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15" w:type="dxa"/>
            <w:gridSpan w:val="2"/>
            <w:vAlign w:val="center"/>
          </w:tcPr>
          <w:p w:rsidR="00504EA3" w:rsidRDefault="00504EA3">
            <w:pPr>
              <w:overflowPunct w:val="0"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504EA3" w:rsidTr="00270597">
        <w:trPr>
          <w:trHeight w:val="414"/>
        </w:trPr>
        <w:tc>
          <w:tcPr>
            <w:tcW w:w="9295" w:type="dxa"/>
            <w:gridSpan w:val="10"/>
            <w:vAlign w:val="center"/>
          </w:tcPr>
          <w:p w:rsidR="00504EA3" w:rsidRDefault="00705C05" w:rsidP="00B35460">
            <w:pPr>
              <w:overflowPunct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健康监测（自7月1</w:t>
            </w:r>
            <w:r w:rsidR="00B35460">
              <w:rPr>
                <w:rFonts w:ascii="仿宋_GB2312" w:hint="eastAsia"/>
                <w:sz w:val="24"/>
              </w:rPr>
              <w:t>6</w:t>
            </w:r>
            <w:r>
              <w:rPr>
                <w:rFonts w:ascii="仿宋_GB2312" w:hint="eastAsia"/>
                <w:sz w:val="24"/>
              </w:rPr>
              <w:t>日开始起）</w:t>
            </w:r>
          </w:p>
        </w:tc>
      </w:tr>
      <w:tr w:rsidR="00504EA3" w:rsidRPr="007D41F5" w:rsidTr="00270597">
        <w:trPr>
          <w:trHeight w:val="762"/>
        </w:trPr>
        <w:tc>
          <w:tcPr>
            <w:tcW w:w="1210" w:type="dxa"/>
            <w:gridSpan w:val="2"/>
            <w:vAlign w:val="center"/>
          </w:tcPr>
          <w:p w:rsidR="00504EA3" w:rsidRPr="007D41F5" w:rsidRDefault="00705C05" w:rsidP="007D41F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  <w:r w:rsidRPr="007D41F5">
              <w:rPr>
                <w:rFonts w:ascii="仿宋_GB2312" w:hAnsi="Arial" w:cs="Arial" w:hint="eastAsia"/>
                <w:sz w:val="24"/>
              </w:rPr>
              <w:t>天数</w:t>
            </w:r>
          </w:p>
        </w:tc>
        <w:tc>
          <w:tcPr>
            <w:tcW w:w="1944" w:type="dxa"/>
            <w:gridSpan w:val="3"/>
            <w:vAlign w:val="center"/>
          </w:tcPr>
          <w:p w:rsidR="00504EA3" w:rsidRPr="007D41F5" w:rsidRDefault="00705C05" w:rsidP="007D41F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  <w:r w:rsidRPr="007D41F5">
              <w:rPr>
                <w:rFonts w:ascii="仿宋_GB2312" w:hAnsi="Arial" w:cs="Arial" w:hint="eastAsia"/>
                <w:sz w:val="24"/>
              </w:rPr>
              <w:t>监测日期</w:t>
            </w:r>
          </w:p>
        </w:tc>
        <w:tc>
          <w:tcPr>
            <w:tcW w:w="2942" w:type="dxa"/>
            <w:gridSpan w:val="2"/>
            <w:vAlign w:val="center"/>
          </w:tcPr>
          <w:p w:rsidR="00504EA3" w:rsidRPr="007D41F5" w:rsidRDefault="00705C0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  <w:r w:rsidRPr="007D41F5">
              <w:rPr>
                <w:rFonts w:ascii="仿宋_GB2312" w:hAnsi="Arial" w:cs="Arial" w:hint="eastAsia"/>
                <w:sz w:val="24"/>
              </w:rPr>
              <w:t>体温测量值</w:t>
            </w:r>
          </w:p>
          <w:p w:rsidR="00504EA3" w:rsidRPr="007D41F5" w:rsidRDefault="00705C0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  <w:r w:rsidRPr="007D41F5">
              <w:rPr>
                <w:rFonts w:ascii="仿宋_GB2312" w:hAnsi="Arial" w:cs="Arial" w:hint="eastAsia"/>
                <w:sz w:val="24"/>
              </w:rPr>
              <w:t>（正常值:＜37.3℃）</w:t>
            </w:r>
          </w:p>
        </w:tc>
        <w:tc>
          <w:tcPr>
            <w:tcW w:w="3199" w:type="dxa"/>
            <w:gridSpan w:val="3"/>
            <w:vAlign w:val="center"/>
          </w:tcPr>
          <w:p w:rsidR="00504EA3" w:rsidRPr="007D41F5" w:rsidRDefault="00705C05" w:rsidP="007D41F5">
            <w:pPr>
              <w:overflowPunct w:val="0"/>
              <w:spacing w:line="260" w:lineRule="exact"/>
              <w:jc w:val="center"/>
              <w:rPr>
                <w:rFonts w:ascii="仿宋_GB2312" w:hAnsi="Arial" w:cs="Arial"/>
                <w:sz w:val="24"/>
              </w:rPr>
            </w:pPr>
            <w:r w:rsidRPr="007D41F5">
              <w:rPr>
                <w:rFonts w:ascii="仿宋_GB2312" w:hAnsi="Arial" w:cs="Arial" w:hint="eastAsia"/>
                <w:sz w:val="24"/>
              </w:rPr>
              <w:t>是否有以下症状：发热、咽痛、干咳、腹泻等症状</w:t>
            </w:r>
          </w:p>
        </w:tc>
      </w:tr>
      <w:tr w:rsidR="00504EA3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504EA3" w:rsidRDefault="00705C05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944" w:type="dxa"/>
            <w:gridSpan w:val="3"/>
            <w:vAlign w:val="center"/>
          </w:tcPr>
          <w:p w:rsidR="00504EA3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7月16日</w:t>
            </w:r>
          </w:p>
        </w:tc>
        <w:tc>
          <w:tcPr>
            <w:tcW w:w="2942" w:type="dxa"/>
            <w:gridSpan w:val="2"/>
            <w:vAlign w:val="center"/>
          </w:tcPr>
          <w:p w:rsidR="00504EA3" w:rsidRDefault="00504EA3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504EA3" w:rsidRDefault="00504EA3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7月17日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7月18日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7月19日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7月20日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7月21日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7月22日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7月23日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7月24日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7月25日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7月26日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7月27日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7月28日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7月29日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B35460" w:rsidTr="00270597">
        <w:trPr>
          <w:trHeight w:val="416"/>
        </w:trPr>
        <w:tc>
          <w:tcPr>
            <w:tcW w:w="1210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1944" w:type="dxa"/>
            <w:gridSpan w:val="3"/>
            <w:vAlign w:val="center"/>
          </w:tcPr>
          <w:p w:rsidR="00B35460" w:rsidRDefault="00B35460" w:rsidP="00B3546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7月30日</w:t>
            </w:r>
          </w:p>
        </w:tc>
        <w:tc>
          <w:tcPr>
            <w:tcW w:w="2942" w:type="dxa"/>
            <w:gridSpan w:val="2"/>
            <w:vAlign w:val="center"/>
          </w:tcPr>
          <w:p w:rsidR="00B35460" w:rsidRDefault="00B35460" w:rsidP="00B35460"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99" w:type="dxa"/>
            <w:gridSpan w:val="3"/>
            <w:vAlign w:val="center"/>
          </w:tcPr>
          <w:p w:rsidR="00B35460" w:rsidRDefault="00B35460" w:rsidP="00B35460"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C85374" w:rsidRDefault="00C85374" w:rsidP="00C85374">
      <w:pPr>
        <w:snapToGrid w:val="0"/>
        <w:jc w:val="center"/>
        <w:rPr>
          <w:rFonts w:ascii="楷体_GB2312" w:eastAsia="楷体_GB2312"/>
          <w:b/>
          <w:color w:val="000000" w:themeColor="text1"/>
          <w:sz w:val="24"/>
        </w:rPr>
      </w:pPr>
      <w:r>
        <w:rPr>
          <w:rFonts w:ascii="楷体_GB2312" w:eastAsia="楷体_GB2312" w:hint="eastAsia"/>
          <w:b/>
          <w:color w:val="000000" w:themeColor="text1"/>
          <w:sz w:val="24"/>
        </w:rPr>
        <w:t>（请在开考前将此承诺书交给本考场监考人员）</w:t>
      </w:r>
    </w:p>
    <w:p w:rsidR="00504EA3" w:rsidRDefault="00504EA3">
      <w:pPr>
        <w:snapToGrid w:val="0"/>
        <w:rPr>
          <w:rFonts w:ascii="仿宋_GB2312"/>
          <w:b/>
          <w:sz w:val="21"/>
          <w:szCs w:val="21"/>
        </w:rPr>
      </w:pPr>
    </w:p>
    <w:p w:rsidR="00504EA3" w:rsidRPr="00C85374" w:rsidRDefault="00705C05">
      <w:pPr>
        <w:ind w:firstLineChars="200" w:firstLine="560"/>
        <w:rPr>
          <w:rFonts w:ascii="仿宋_GB2312" w:hAnsi="仿宋_GB2312" w:cs="仿宋_GB2312"/>
          <w:sz w:val="28"/>
          <w:szCs w:val="28"/>
        </w:rPr>
      </w:pPr>
      <w:r w:rsidRPr="00C85374">
        <w:rPr>
          <w:rFonts w:ascii="仿宋_GB2312" w:hAnsi="仿宋_GB2312" w:cs="仿宋_GB2312" w:hint="eastAsia"/>
          <w:sz w:val="28"/>
          <w:szCs w:val="28"/>
        </w:rPr>
        <w:t>由于考生个人原因，未主动报告目前状态、信息造假、不配合完成健康监测、未按时返回考试所在地，导致不能按时参加考试的，后果由考生本人承担。</w:t>
      </w:r>
    </w:p>
    <w:p w:rsidR="00C85374" w:rsidRPr="00C85374" w:rsidRDefault="00C85374" w:rsidP="00C85374">
      <w:pPr>
        <w:snapToGrid w:val="0"/>
        <w:spacing w:before="240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                </w:t>
      </w:r>
      <w:r w:rsidR="00705C05" w:rsidRPr="00C85374">
        <w:rPr>
          <w:rFonts w:ascii="仿宋_GB2312" w:hAnsi="仿宋_GB2312" w:cs="仿宋_GB2312" w:hint="eastAsia"/>
          <w:sz w:val="28"/>
          <w:szCs w:val="28"/>
        </w:rPr>
        <w:t xml:space="preserve">考生姓名（手写签名）∶   </w:t>
      </w:r>
    </w:p>
    <w:p w:rsidR="00504EA3" w:rsidRPr="00C85374" w:rsidRDefault="00705C05" w:rsidP="00C85374">
      <w:pPr>
        <w:snapToGrid w:val="0"/>
        <w:spacing w:before="240"/>
        <w:jc w:val="center"/>
        <w:rPr>
          <w:rFonts w:ascii="仿宋_GB2312" w:hAnsi="仿宋_GB2312" w:cs="仿宋_GB2312"/>
          <w:sz w:val="28"/>
          <w:szCs w:val="28"/>
        </w:rPr>
      </w:pPr>
      <w:r w:rsidRPr="00C85374">
        <w:rPr>
          <w:rFonts w:ascii="仿宋_GB2312" w:hAnsi="仿宋_GB2312" w:cs="仿宋_GB2312" w:hint="eastAsia"/>
          <w:sz w:val="28"/>
          <w:szCs w:val="28"/>
        </w:rPr>
        <w:t xml:space="preserve"> </w:t>
      </w:r>
      <w:r w:rsidR="00C85374">
        <w:rPr>
          <w:rFonts w:ascii="仿宋_GB2312" w:hAnsi="仿宋_GB2312" w:cs="仿宋_GB2312" w:hint="eastAsia"/>
          <w:sz w:val="28"/>
          <w:szCs w:val="28"/>
        </w:rPr>
        <w:t xml:space="preserve">                                       </w:t>
      </w:r>
      <w:r w:rsidRPr="00C85374">
        <w:rPr>
          <w:rFonts w:ascii="仿宋_GB2312" w:hAnsi="仿宋_GB2312" w:cs="仿宋_GB2312" w:hint="eastAsia"/>
          <w:sz w:val="28"/>
          <w:szCs w:val="28"/>
        </w:rPr>
        <w:t xml:space="preserve">  年   月  日</w:t>
      </w:r>
    </w:p>
    <w:sectPr w:rsidR="00504EA3" w:rsidRPr="00C85374" w:rsidSect="00C85374">
      <w:pgSz w:w="11906" w:h="16838"/>
      <w:pgMar w:top="1134" w:right="1797" w:bottom="1304" w:left="1797" w:header="851" w:footer="992" w:gutter="0"/>
      <w:cols w:space="0"/>
      <w:docGrid w:type="lines" w:linePitch="4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6A" w:rsidRDefault="001E4A6A" w:rsidP="00857133">
      <w:r>
        <w:separator/>
      </w:r>
    </w:p>
  </w:endnote>
  <w:endnote w:type="continuationSeparator" w:id="0">
    <w:p w:rsidR="001E4A6A" w:rsidRDefault="001E4A6A" w:rsidP="00857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6A" w:rsidRDefault="001E4A6A" w:rsidP="00857133">
      <w:r>
        <w:separator/>
      </w:r>
    </w:p>
  </w:footnote>
  <w:footnote w:type="continuationSeparator" w:id="0">
    <w:p w:rsidR="001E4A6A" w:rsidRDefault="001E4A6A" w:rsidP="00857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65"/>
  <w:drawingGridVerticalSpacing w:val="449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82A5D"/>
    <w:rsid w:val="0005101A"/>
    <w:rsid w:val="000D447D"/>
    <w:rsid w:val="000D7F98"/>
    <w:rsid w:val="00106C5E"/>
    <w:rsid w:val="00196174"/>
    <w:rsid w:val="001E4A6A"/>
    <w:rsid w:val="00270597"/>
    <w:rsid w:val="002A0D69"/>
    <w:rsid w:val="0030691F"/>
    <w:rsid w:val="00331EF0"/>
    <w:rsid w:val="00396FD9"/>
    <w:rsid w:val="003C31A3"/>
    <w:rsid w:val="003F5D60"/>
    <w:rsid w:val="00452827"/>
    <w:rsid w:val="004A7C82"/>
    <w:rsid w:val="00504EA3"/>
    <w:rsid w:val="00515C84"/>
    <w:rsid w:val="005B05AB"/>
    <w:rsid w:val="005B783E"/>
    <w:rsid w:val="005E5381"/>
    <w:rsid w:val="00602FB8"/>
    <w:rsid w:val="00625DE2"/>
    <w:rsid w:val="00690623"/>
    <w:rsid w:val="00705C05"/>
    <w:rsid w:val="00751839"/>
    <w:rsid w:val="007A4102"/>
    <w:rsid w:val="007D41F5"/>
    <w:rsid w:val="00857133"/>
    <w:rsid w:val="00897399"/>
    <w:rsid w:val="008B62B3"/>
    <w:rsid w:val="008B7D56"/>
    <w:rsid w:val="008F198A"/>
    <w:rsid w:val="00AE060F"/>
    <w:rsid w:val="00B35460"/>
    <w:rsid w:val="00B5424E"/>
    <w:rsid w:val="00B7026E"/>
    <w:rsid w:val="00BA5D1B"/>
    <w:rsid w:val="00C07227"/>
    <w:rsid w:val="00C217F8"/>
    <w:rsid w:val="00C85374"/>
    <w:rsid w:val="00CE58D5"/>
    <w:rsid w:val="00D11EF6"/>
    <w:rsid w:val="00D4300C"/>
    <w:rsid w:val="00D81B0D"/>
    <w:rsid w:val="00D96DC9"/>
    <w:rsid w:val="00DF1E3E"/>
    <w:rsid w:val="00E17172"/>
    <w:rsid w:val="00EA033D"/>
    <w:rsid w:val="00F52B3D"/>
    <w:rsid w:val="00FF24DB"/>
    <w:rsid w:val="00FF4F65"/>
    <w:rsid w:val="0A6D4164"/>
    <w:rsid w:val="10387518"/>
    <w:rsid w:val="104A6A1D"/>
    <w:rsid w:val="177A0071"/>
    <w:rsid w:val="1C3431BC"/>
    <w:rsid w:val="1E532B6B"/>
    <w:rsid w:val="1EA2434D"/>
    <w:rsid w:val="22234EC2"/>
    <w:rsid w:val="2DA56B1A"/>
    <w:rsid w:val="2FB1186B"/>
    <w:rsid w:val="301316F7"/>
    <w:rsid w:val="3B8374BB"/>
    <w:rsid w:val="3C48097A"/>
    <w:rsid w:val="3F7A0B0A"/>
    <w:rsid w:val="4B6E5AE3"/>
    <w:rsid w:val="53BE47A5"/>
    <w:rsid w:val="5B3D0587"/>
    <w:rsid w:val="5BC36B58"/>
    <w:rsid w:val="5C3E7FB9"/>
    <w:rsid w:val="5C863D92"/>
    <w:rsid w:val="69DD52B6"/>
    <w:rsid w:val="6D782A5D"/>
    <w:rsid w:val="6DB2171E"/>
    <w:rsid w:val="70414853"/>
    <w:rsid w:val="7650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4EA3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504EA3"/>
    <w:pPr>
      <w:jc w:val="left"/>
    </w:pPr>
  </w:style>
  <w:style w:type="paragraph" w:styleId="a4">
    <w:name w:val="Balloon Text"/>
    <w:basedOn w:val="a"/>
    <w:link w:val="Char"/>
    <w:qFormat/>
    <w:rsid w:val="00504EA3"/>
    <w:rPr>
      <w:sz w:val="18"/>
      <w:szCs w:val="18"/>
    </w:rPr>
  </w:style>
  <w:style w:type="paragraph" w:styleId="a5">
    <w:name w:val="footer"/>
    <w:basedOn w:val="a"/>
    <w:link w:val="Char0"/>
    <w:qFormat/>
    <w:rsid w:val="0050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0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504EA3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504EA3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504EA3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504EA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微软用户</cp:lastModifiedBy>
  <cp:revision>12</cp:revision>
  <cp:lastPrinted>2022-06-29T03:34:00Z</cp:lastPrinted>
  <dcterms:created xsi:type="dcterms:W3CDTF">2022-07-19T08:52:00Z</dcterms:created>
  <dcterms:modified xsi:type="dcterms:W3CDTF">2022-07-22T09:24:00Z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F7F3925196904DC29185EDEE0BF50334</vt:lpwstr>
  </property>
</Properties>
</file>